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1A0" w:rsidRDefault="009F41A0" w:rsidP="009F41A0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A27E118" wp14:editId="76F33A1F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1A0" w:rsidRDefault="009F41A0" w:rsidP="009F41A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Заклад загальної середньої освіти «Великообзирська гімназія»</w:t>
      </w:r>
    </w:p>
    <w:p w:rsidR="009F41A0" w:rsidRDefault="009F41A0" w:rsidP="009F41A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Камінь-Каширської міської ради Волинської області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</w:p>
    <w:p w:rsidR="009F41A0" w:rsidRDefault="009F41A0" w:rsidP="009F4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вул. Вереснева, 3, с. Великий </w:t>
      </w:r>
      <w:proofErr w:type="spellStart"/>
      <w:r>
        <w:rPr>
          <w:rFonts w:ascii="Times New Roman" w:eastAsia="Times New Roman" w:hAnsi="Times New Roman" w:cs="Times New Roman"/>
          <w:szCs w:val="24"/>
          <w:lang w:eastAsia="ru-RU"/>
        </w:rPr>
        <w:t>Обзир</w:t>
      </w:r>
      <w:proofErr w:type="spellEnd"/>
      <w:r>
        <w:rPr>
          <w:rFonts w:ascii="Times New Roman" w:eastAsia="Times New Roman" w:hAnsi="Times New Roman" w:cs="Times New Roman"/>
          <w:szCs w:val="24"/>
          <w:lang w:eastAsia="ru-RU"/>
        </w:rPr>
        <w:t>, Камінь-</w:t>
      </w:r>
      <w:proofErr w:type="spellStart"/>
      <w:r>
        <w:rPr>
          <w:rFonts w:ascii="Times New Roman" w:eastAsia="Times New Roman" w:hAnsi="Times New Roman" w:cs="Times New Roman"/>
          <w:szCs w:val="24"/>
          <w:lang w:eastAsia="ru-RU"/>
        </w:rPr>
        <w:t>Каширський</w:t>
      </w:r>
      <w:proofErr w:type="spell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 р-н,  Волинська обл., 44571</w:t>
      </w:r>
    </w:p>
    <w:p w:rsidR="009F41A0" w:rsidRDefault="009F41A0" w:rsidP="009F4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E-mail: 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0070C0"/>
            <w:szCs w:val="24"/>
            <w:lang w:val="en-US" w:eastAsia="ru-RU"/>
          </w:rPr>
          <w:t>obzir</w:t>
        </w:r>
        <w:r>
          <w:rPr>
            <w:rStyle w:val="a3"/>
            <w:rFonts w:ascii="Times New Roman" w:eastAsia="Times New Roman" w:hAnsi="Times New Roman" w:cs="Times New Roman"/>
            <w:color w:val="0070C0"/>
            <w:szCs w:val="24"/>
            <w:lang w:eastAsia="ru-RU"/>
          </w:rPr>
          <w:t>_</w:t>
        </w:r>
        <w:r>
          <w:rPr>
            <w:rStyle w:val="a3"/>
            <w:rFonts w:ascii="Times New Roman" w:eastAsia="Times New Roman" w:hAnsi="Times New Roman" w:cs="Times New Roman"/>
            <w:color w:val="0070C0"/>
            <w:szCs w:val="24"/>
            <w:lang w:val="en-US" w:eastAsia="ru-RU"/>
          </w:rPr>
          <w:t>shcool</w:t>
        </w:r>
        <w:r>
          <w:rPr>
            <w:rStyle w:val="a3"/>
            <w:rFonts w:ascii="Times New Roman" w:eastAsia="Times New Roman" w:hAnsi="Times New Roman" w:cs="Times New Roman"/>
            <w:color w:val="0070C0"/>
            <w:szCs w:val="24"/>
            <w:lang w:eastAsia="ru-RU"/>
          </w:rPr>
          <w:t>@</w:t>
        </w:r>
        <w:r>
          <w:rPr>
            <w:rStyle w:val="a3"/>
            <w:rFonts w:ascii="Times New Roman" w:eastAsia="Times New Roman" w:hAnsi="Times New Roman" w:cs="Times New Roman"/>
            <w:color w:val="0070C0"/>
            <w:szCs w:val="24"/>
            <w:lang w:val="en-US" w:eastAsia="ru-RU"/>
          </w:rPr>
          <w:t>ukr</w:t>
        </w:r>
        <w:r>
          <w:rPr>
            <w:rStyle w:val="a3"/>
            <w:rFonts w:ascii="Times New Roman" w:eastAsia="Times New Roman" w:hAnsi="Times New Roman" w:cs="Times New Roman"/>
            <w:color w:val="0070C0"/>
            <w:szCs w:val="24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color w:val="0070C0"/>
            <w:szCs w:val="24"/>
            <w:lang w:val="en-US" w:eastAsia="ru-RU"/>
          </w:rPr>
          <w:t>net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Web: </w:t>
      </w:r>
      <w:hyperlink r:id="rId7" w:history="1">
        <w:r>
          <w:rPr>
            <w:rStyle w:val="a3"/>
            <w:rFonts w:ascii="Times New Roman" w:eastAsia="Times New Roman" w:hAnsi="Times New Roman" w:cs="Times New Roman"/>
            <w:lang w:val="en-US" w:eastAsia="ru-RU"/>
          </w:rPr>
          <w:t>https://obzir-shcool-ukr-net.webnode.com.ua/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F41A0" w:rsidRDefault="009F41A0" w:rsidP="009F41A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9A062" wp14:editId="485AC9CF">
                <wp:simplePos x="0" y="0"/>
                <wp:positionH relativeFrom="column">
                  <wp:posOffset>-97790</wp:posOffset>
                </wp:positionH>
                <wp:positionV relativeFrom="paragraph">
                  <wp:posOffset>164465</wp:posOffset>
                </wp:positionV>
                <wp:extent cx="6259195" cy="635"/>
                <wp:effectExtent l="0" t="0" r="27305" b="3746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919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4AB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7.7pt;margin-top:12.95pt;width:492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" strokeweight="1.5pt"/>
            </w:pict>
          </mc:Fallback>
        </mc:AlternateConten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Код   ЄДРПОУ   25086439 </w:t>
      </w:r>
    </w:p>
    <w:p w:rsidR="009F41A0" w:rsidRDefault="009F41A0" w:rsidP="009F4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1A0" w:rsidRDefault="009F41A0" w:rsidP="009F41A0">
      <w:pPr>
        <w:spacing w:after="120" w:line="240" w:lineRule="auto"/>
        <w:jc w:val="center"/>
        <w:rPr>
          <w:rFonts w:ascii="Times New Roman" w:hAnsi="Times New Roman" w:cs="Times New Roman"/>
          <w:b/>
          <w:bCs/>
          <w:spacing w:val="6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60"/>
          <w:sz w:val="24"/>
          <w:szCs w:val="24"/>
        </w:rPr>
        <w:t>НАКАЗ</w:t>
      </w:r>
    </w:p>
    <w:tbl>
      <w:tblPr>
        <w:tblW w:w="9949" w:type="dxa"/>
        <w:tblLook w:val="04A0" w:firstRow="1" w:lastRow="0" w:firstColumn="1" w:lastColumn="0" w:noHBand="0" w:noVBand="1"/>
      </w:tblPr>
      <w:tblGrid>
        <w:gridCol w:w="3316"/>
        <w:gridCol w:w="3316"/>
        <w:gridCol w:w="3317"/>
      </w:tblGrid>
      <w:tr w:rsidR="009F41A0" w:rsidTr="00F1777F">
        <w:trPr>
          <w:trHeight w:val="391"/>
        </w:trPr>
        <w:tc>
          <w:tcPr>
            <w:tcW w:w="3316" w:type="dxa"/>
            <w:hideMark/>
          </w:tcPr>
          <w:p w:rsidR="009F41A0" w:rsidRDefault="009F41A0" w:rsidP="00F1777F">
            <w:pPr>
              <w:spacing w:after="0" w:line="276" w:lineRule="auto"/>
              <w:ind w:left="-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25.03.2026 </w:t>
            </w:r>
          </w:p>
        </w:tc>
        <w:tc>
          <w:tcPr>
            <w:tcW w:w="3316" w:type="dxa"/>
            <w:hideMark/>
          </w:tcPr>
          <w:p w:rsidR="009F41A0" w:rsidRDefault="009F41A0" w:rsidP="00F1777F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с. Великий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Обзир</w:t>
            </w:r>
            <w:proofErr w:type="spellEnd"/>
          </w:p>
        </w:tc>
        <w:tc>
          <w:tcPr>
            <w:tcW w:w="3317" w:type="dxa"/>
            <w:hideMark/>
          </w:tcPr>
          <w:p w:rsidR="009F41A0" w:rsidRDefault="009F41A0" w:rsidP="00F1777F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pacing w:val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№ 21</w:t>
            </w:r>
          </w:p>
        </w:tc>
      </w:tr>
    </w:tbl>
    <w:p w:rsidR="009F41A0" w:rsidRDefault="009F41A0" w:rsidP="009F41A0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3D4A97" w:rsidRPr="003D4A97" w:rsidRDefault="003D4A97" w:rsidP="003D4A97">
      <w:pPr>
        <w:tabs>
          <w:tab w:val="left" w:pos="284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D4A9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Про закріплення території </w:t>
      </w:r>
    </w:p>
    <w:p w:rsidR="003D4A97" w:rsidRPr="003D4A97" w:rsidRDefault="003D4A97" w:rsidP="003D4A97">
      <w:pPr>
        <w:tabs>
          <w:tab w:val="left" w:pos="284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D4A9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обслуговування за закладом освіти</w:t>
      </w:r>
    </w:p>
    <w:p w:rsidR="003D4A97" w:rsidRDefault="003D4A97" w:rsidP="003D4A97">
      <w:pPr>
        <w:tabs>
          <w:tab w:val="left" w:pos="284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D4A97" w:rsidRDefault="003D4A97" w:rsidP="003D4A97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</w:t>
      </w:r>
      <w:r w:rsidRPr="003D4A97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виконання статті 13 Закону України «Про освіту», статті 12 Закону України «Про повну загальну середню освіту», відповідно до Порядку зарахування, відрахування та переведення учнів до державних 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 комунальних закладів освіти</w:t>
      </w:r>
      <w:r w:rsidRPr="003D4A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затвердженого наказом МОН України від 16.04.2018 № 367, та на виконання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розпорядження Камінь-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Каширського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міського</w:t>
      </w:r>
      <w:r w:rsidRPr="003D4A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голови</w:t>
      </w:r>
      <w:r w:rsidRPr="003D4A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16.03.2026</w:t>
      </w:r>
      <w:r w:rsidRPr="003D4A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27 </w:t>
      </w:r>
      <w:r w:rsidRPr="003D4A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«Про закріплення території обслуговування за закладами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дошкільної та </w:t>
      </w:r>
      <w:r w:rsidRPr="003D4A97">
        <w:rPr>
          <w:rFonts w:ascii="Times New Roman" w:eastAsia="Times New Roman" w:hAnsi="Times New Roman" w:cs="Times New Roman"/>
          <w:sz w:val="24"/>
          <w:szCs w:val="28"/>
          <w:lang w:eastAsia="ru-RU"/>
        </w:rPr>
        <w:t>загальної середньої освіти Камінь-</w:t>
      </w:r>
      <w:proofErr w:type="spellStart"/>
      <w:r w:rsidRPr="003D4A97">
        <w:rPr>
          <w:rFonts w:ascii="Times New Roman" w:eastAsia="Times New Roman" w:hAnsi="Times New Roman" w:cs="Times New Roman"/>
          <w:sz w:val="24"/>
          <w:szCs w:val="28"/>
          <w:lang w:eastAsia="ru-RU"/>
        </w:rPr>
        <w:t>Каширської</w:t>
      </w:r>
      <w:proofErr w:type="spellEnd"/>
      <w:r w:rsidRPr="003D4A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міської ради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Pr="003D4A97">
        <w:rPr>
          <w:rFonts w:ascii="Times New Roman" w:eastAsia="Times New Roman" w:hAnsi="Times New Roman" w:cs="Times New Roman"/>
          <w:sz w:val="24"/>
          <w:szCs w:val="28"/>
          <w:lang w:eastAsia="ru-RU"/>
        </w:rPr>
        <w:t>, з метою забезпечення доступності здобуття повної загальної середньої освіти для дітей, які проживають на закріпленій території,</w:t>
      </w:r>
    </w:p>
    <w:p w:rsidR="003D4A97" w:rsidRPr="003D4A97" w:rsidRDefault="003D4A97" w:rsidP="003D4A97">
      <w:pPr>
        <w:tabs>
          <w:tab w:val="left" w:pos="284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D4A97" w:rsidRDefault="003D4A97" w:rsidP="003D4A97">
      <w:pPr>
        <w:tabs>
          <w:tab w:val="left" w:pos="284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D4A9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НАКАЗУЮ:</w:t>
      </w:r>
    </w:p>
    <w:p w:rsidR="003D4A97" w:rsidRPr="003D4A97" w:rsidRDefault="003D4A97" w:rsidP="003D4A97">
      <w:pPr>
        <w:tabs>
          <w:tab w:val="left" w:pos="284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D4A97" w:rsidRPr="003D4A97" w:rsidRDefault="003D4A97" w:rsidP="003D4A9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4A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Прийняти до керівництва та неухильного виконання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розпорядження Камінь-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Каширського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міського голови від 16.03.2026 року №27</w:t>
      </w:r>
      <w:r w:rsidRPr="003D4A9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9141B5" w:rsidRPr="009141B5" w:rsidRDefault="003D4A97" w:rsidP="00483D1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41B5">
        <w:rPr>
          <w:rFonts w:ascii="Times New Roman" w:eastAsia="Times New Roman" w:hAnsi="Times New Roman" w:cs="Times New Roman"/>
          <w:sz w:val="24"/>
          <w:szCs w:val="28"/>
          <w:lang w:eastAsia="ru-RU"/>
        </w:rPr>
        <w:t>Взяти до відома, що за закладом загальної середньої освіти "</w:t>
      </w:r>
      <w:proofErr w:type="spellStart"/>
      <w:r w:rsidRPr="009141B5">
        <w:rPr>
          <w:rFonts w:ascii="Times New Roman" w:eastAsia="Times New Roman" w:hAnsi="Times New Roman" w:cs="Times New Roman"/>
          <w:sz w:val="24"/>
          <w:szCs w:val="28"/>
          <w:lang w:eastAsia="ru-RU"/>
        </w:rPr>
        <w:t>Великообзирська</w:t>
      </w:r>
      <w:proofErr w:type="spellEnd"/>
      <w:r w:rsidRPr="009141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гімназія" Камінь-</w:t>
      </w:r>
      <w:proofErr w:type="spellStart"/>
      <w:r w:rsidRPr="009141B5">
        <w:rPr>
          <w:rFonts w:ascii="Times New Roman" w:eastAsia="Times New Roman" w:hAnsi="Times New Roman" w:cs="Times New Roman"/>
          <w:sz w:val="24"/>
          <w:szCs w:val="28"/>
          <w:lang w:eastAsia="ru-RU"/>
        </w:rPr>
        <w:t>Каширської</w:t>
      </w:r>
      <w:proofErr w:type="spellEnd"/>
      <w:r w:rsidRPr="009141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міської ради Волинської області закріплено таку територію обслуговування:</w:t>
      </w:r>
      <w:r w:rsidR="009141B5" w:rsidRPr="009141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Великий </w:t>
      </w:r>
      <w:proofErr w:type="spellStart"/>
      <w:r w:rsidR="009141B5" w:rsidRPr="009141B5">
        <w:rPr>
          <w:rFonts w:ascii="Times New Roman" w:eastAsia="Times New Roman" w:hAnsi="Times New Roman" w:cs="Times New Roman"/>
          <w:sz w:val="24"/>
          <w:szCs w:val="28"/>
          <w:lang w:eastAsia="ru-RU"/>
        </w:rPr>
        <w:t>Обзир</w:t>
      </w:r>
      <w:proofErr w:type="spellEnd"/>
      <w:r w:rsidR="009141B5" w:rsidRPr="009141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Малий </w:t>
      </w:r>
      <w:proofErr w:type="spellStart"/>
      <w:r w:rsidR="009141B5" w:rsidRPr="009141B5">
        <w:rPr>
          <w:rFonts w:ascii="Times New Roman" w:eastAsia="Times New Roman" w:hAnsi="Times New Roman" w:cs="Times New Roman"/>
          <w:sz w:val="24"/>
          <w:szCs w:val="28"/>
          <w:lang w:eastAsia="ru-RU"/>
        </w:rPr>
        <w:t>Обзир</w:t>
      </w:r>
      <w:proofErr w:type="spellEnd"/>
      <w:r w:rsidR="009141B5" w:rsidRPr="009141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r w:rsidR="009141B5" w:rsidRPr="009141B5">
        <w:rPr>
          <w:rFonts w:ascii="Times New Roman" w:eastAsia="Times New Roman" w:hAnsi="Times New Roman" w:cs="Times New Roman"/>
          <w:sz w:val="24"/>
          <w:szCs w:val="28"/>
          <w:lang w:eastAsia="ru-RU"/>
        </w:rPr>
        <w:t>Стобихва</w:t>
      </w:r>
      <w:proofErr w:type="spellEnd"/>
      <w:r w:rsidR="009141B5" w:rsidRPr="009141B5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3D4A97" w:rsidRPr="003D4A97" w:rsidRDefault="003D4A97" w:rsidP="003D4A9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4A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Відповідальній особі за ведення сайту закладу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Босак О. В.</w:t>
      </w:r>
      <w:r w:rsidRPr="003D4A97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3D4A97" w:rsidRPr="003D4A97" w:rsidRDefault="003D4A97" w:rsidP="009141B5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4A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3.1. У дводенний термін оприлюднити цей наказ на офіційному </w:t>
      </w:r>
      <w:proofErr w:type="spellStart"/>
      <w:r w:rsidRPr="003D4A97">
        <w:rPr>
          <w:rFonts w:ascii="Times New Roman" w:eastAsia="Times New Roman" w:hAnsi="Times New Roman" w:cs="Times New Roman"/>
          <w:sz w:val="24"/>
          <w:szCs w:val="28"/>
          <w:lang w:eastAsia="ru-RU"/>
        </w:rPr>
        <w:t>вебсайті</w:t>
      </w:r>
      <w:proofErr w:type="spellEnd"/>
      <w:r w:rsidRPr="003D4A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закладу освіти.</w:t>
      </w:r>
    </w:p>
    <w:p w:rsidR="003D4A97" w:rsidRPr="003D4A97" w:rsidRDefault="003D4A97" w:rsidP="003D4A9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4A9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Приймальній комісії закладу освіти з прийому заяв до 1-го класу:</w:t>
      </w:r>
    </w:p>
    <w:p w:rsidR="003D4A97" w:rsidRPr="003D4A97" w:rsidRDefault="003D4A97" w:rsidP="009141B5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4A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4.1. Забезпечити право на </w:t>
      </w:r>
      <w:r w:rsidRPr="003D4A9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першочергове зарахування</w:t>
      </w:r>
      <w:r w:rsidRPr="003D4A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дітей, які проживають на закріпленій території обслуговування, а також дітей, які є рідними братами/сестрами учнів, що вже навчаються в закладі, та дітей працівників закладу.</w:t>
      </w:r>
    </w:p>
    <w:p w:rsidR="003D4A97" w:rsidRPr="003D4A97" w:rsidRDefault="003D4A97" w:rsidP="009141B5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4A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4.2. Прийом документів здійснювати відповідно до затвердженого графіка з дотриманням </w:t>
      </w:r>
      <w:proofErr w:type="spellStart"/>
      <w:r w:rsidRPr="003D4A97">
        <w:rPr>
          <w:rFonts w:ascii="Times New Roman" w:eastAsia="Times New Roman" w:hAnsi="Times New Roman" w:cs="Times New Roman"/>
          <w:sz w:val="24"/>
          <w:szCs w:val="28"/>
          <w:lang w:eastAsia="ru-RU"/>
        </w:rPr>
        <w:t>безпекових</w:t>
      </w:r>
      <w:proofErr w:type="spellEnd"/>
      <w:r w:rsidRPr="003D4A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вимог в умовах воєнного стану.</w:t>
      </w:r>
    </w:p>
    <w:p w:rsidR="003D4A97" w:rsidRPr="003D4A97" w:rsidRDefault="003D4A97" w:rsidP="003D4A9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4A9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Призначити відповідальним за організацію обліку дітей шкільного віку, які проживають на закріпленій території, </w:t>
      </w:r>
      <w:r w:rsidR="009141B5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Швець Надію Володимирівну, соціального педагога</w:t>
      </w:r>
      <w:r w:rsidRPr="003D4A9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3D4A97" w:rsidRPr="003D4A97" w:rsidRDefault="003D4A97" w:rsidP="003D4A9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4A97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Контроль за виконанням цього наказу залишаю за собою.</w:t>
      </w:r>
    </w:p>
    <w:p w:rsidR="009F41A0" w:rsidRDefault="009F41A0" w:rsidP="009F41A0">
      <w:pPr>
        <w:spacing w:after="0" w:line="240" w:lineRule="auto"/>
        <w:ind w:left="720" w:right="17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41A0" w:rsidRDefault="009F41A0" w:rsidP="009F41A0">
      <w:pPr>
        <w:spacing w:after="0" w:line="240" w:lineRule="auto"/>
        <w:ind w:right="175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     Директор:                                                                                                           Юрій БОСАК</w:t>
      </w:r>
    </w:p>
    <w:p w:rsidR="009F41A0" w:rsidRDefault="009F41A0" w:rsidP="009F41A0">
      <w:pPr>
        <w:spacing w:after="0" w:line="240" w:lineRule="auto"/>
        <w:ind w:right="175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9F41A0" w:rsidRDefault="009F41A0" w:rsidP="009F41A0">
      <w:pPr>
        <w:tabs>
          <w:tab w:val="left" w:pos="2784"/>
        </w:tabs>
        <w:spacing w:after="0" w:line="240" w:lineRule="auto"/>
        <w:ind w:right="175"/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uk-UA"/>
        </w:rPr>
        <w:t>З наказом ознайомлено:</w:t>
      </w:r>
    </w:p>
    <w:p w:rsidR="009F41A0" w:rsidRDefault="009F41A0" w:rsidP="009141B5">
      <w:pPr>
        <w:pStyle w:val="a4"/>
        <w:spacing w:before="0" w:beforeAutospacing="0" w:after="0" w:afterAutospacing="0"/>
      </w:pPr>
      <w:r>
        <w:t xml:space="preserve">____________Олена </w:t>
      </w:r>
      <w:r w:rsidR="009141B5">
        <w:t>Босак</w:t>
      </w:r>
    </w:p>
    <w:p w:rsidR="009F41A0" w:rsidRDefault="009F41A0" w:rsidP="009F41A0">
      <w:pPr>
        <w:pStyle w:val="a4"/>
        <w:spacing w:before="0" w:beforeAutospacing="0" w:after="0" w:afterAutospacing="0"/>
      </w:pPr>
      <w:r>
        <w:t>____________Надія Швець</w:t>
      </w:r>
    </w:p>
    <w:p w:rsidR="000C4006" w:rsidRDefault="000C4006">
      <w:bookmarkStart w:id="0" w:name="_GoBack"/>
      <w:bookmarkEnd w:id="0"/>
    </w:p>
    <w:sectPr w:rsidR="000C4006" w:rsidSect="00BC194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D248D"/>
    <w:multiLevelType w:val="multilevel"/>
    <w:tmpl w:val="E0E0A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A88"/>
    <w:rsid w:val="000C4006"/>
    <w:rsid w:val="001A7C71"/>
    <w:rsid w:val="003D4A97"/>
    <w:rsid w:val="00556A88"/>
    <w:rsid w:val="009141B5"/>
    <w:rsid w:val="009F41A0"/>
    <w:rsid w:val="00BB0671"/>
    <w:rsid w:val="00BC194B"/>
    <w:rsid w:val="00CB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BAA4"/>
  <w15:chartTrackingRefBased/>
  <w15:docId w15:val="{20684C9F-5723-4F43-A6E7-96827D8A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1A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41A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F4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bzir-shcool-ukr-net.webnode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zir_shcool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1603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Zosh_1</dc:creator>
  <cp:keywords/>
  <dc:description/>
  <cp:lastModifiedBy>Zosh_1</cp:lastModifiedBy>
  <cp:revision>4</cp:revision>
  <dcterms:created xsi:type="dcterms:W3CDTF">2026-06-09T12:55:00Z</dcterms:created>
  <dcterms:modified xsi:type="dcterms:W3CDTF">2026-06-16T10:56:00Z</dcterms:modified>
</cp:coreProperties>
</file>